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5F32" w14:textId="37B342DB" w:rsidR="00557211" w:rsidRPr="0062249D" w:rsidRDefault="00557211" w:rsidP="0062249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o-RO"/>
        </w:rPr>
      </w:pPr>
      <w:r w:rsidRPr="0062249D">
        <w:rPr>
          <w:rFonts w:ascii="Times New Roman" w:eastAsia="Times New Roman" w:hAnsi="Times New Roman" w:cs="Times New Roman"/>
          <w:kern w:val="36"/>
          <w:sz w:val="48"/>
          <w:szCs w:val="48"/>
          <w:lang w:eastAsia="ro-RO"/>
        </w:rPr>
        <w:t xml:space="preserve">Anunț examen de promovare în grad profesional </w:t>
      </w:r>
    </w:p>
    <w:p w14:paraId="11C6F3E6" w14:textId="77777777" w:rsidR="00557211" w:rsidRPr="00557211" w:rsidRDefault="00557211" w:rsidP="0055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1FB2BFA2" w14:textId="30E0277D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Nr. </w:t>
      </w:r>
      <w:r w:rsidR="00A76F5A">
        <w:rPr>
          <w:rFonts w:ascii="Times New Roman" w:eastAsia="Times New Roman" w:hAnsi="Times New Roman" w:cs="Times New Roman"/>
          <w:sz w:val="24"/>
          <w:szCs w:val="24"/>
          <w:lang w:eastAsia="ro-RO"/>
        </w:rPr>
        <w:t>263</w:t>
      </w:r>
      <w:r w:rsidR="001534A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/0</w:t>
      </w:r>
      <w:r w:rsidR="00A76F5A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.0</w:t>
      </w:r>
      <w:r w:rsidR="00A76F5A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.20</w:t>
      </w:r>
      <w:r w:rsid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>20</w:t>
      </w:r>
    </w:p>
    <w:p w14:paraId="54A81B84" w14:textId="692E034D" w:rsidR="00557211" w:rsidRPr="00557211" w:rsidRDefault="0062249D" w:rsidP="00622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Școala Gimnazială „Andrei Șaguna”</w:t>
      </w:r>
      <w:r w:rsidR="00557211"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sediul în </w:t>
      </w:r>
      <w:r>
        <w:rPr>
          <w:rFonts w:ascii="Times New Roman" w:hAnsi="Times New Roman" w:cs="Times New Roman"/>
          <w:sz w:val="24"/>
          <w:szCs w:val="24"/>
        </w:rPr>
        <w:t>Șura Mare</w:t>
      </w:r>
      <w:r w:rsidR="00557211"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str.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Principală</w:t>
      </w:r>
      <w:r w:rsidR="00557211"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, nr. 3 organizează în data de  </w:t>
      </w:r>
      <w:r w:rsidR="002103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22</w:t>
      </w:r>
      <w:r w:rsidR="00A76F5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.06</w:t>
      </w:r>
      <w:r w:rsidR="00557211"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.20</w:t>
      </w:r>
      <w:r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</w:t>
      </w:r>
      <w:r w:rsidR="00557211"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, ora </w:t>
      </w:r>
      <w:r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14</w:t>
      </w:r>
      <w:r w:rsidR="00557211"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,00</w:t>
      </w:r>
      <w:r w:rsidR="00557211" w:rsidRPr="005572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 </w:t>
      </w:r>
      <w:r w:rsidR="00557211"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 examen de promovare în gradul profesional pentru următoarele funcţii din cadrul aparatului propriu:</w:t>
      </w:r>
    </w:p>
    <w:p w14:paraId="50348074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316"/>
        <w:gridCol w:w="4316"/>
      </w:tblGrid>
      <w:tr w:rsidR="00557211" w:rsidRPr="00557211" w14:paraId="24B5E58D" w14:textId="77777777" w:rsidTr="0062249D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0B264" w14:textId="77777777" w:rsidR="00557211" w:rsidRPr="00557211" w:rsidRDefault="00557211" w:rsidP="00557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Nr. crt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86E69" w14:textId="77777777" w:rsidR="00557211" w:rsidRPr="00557211" w:rsidRDefault="00557211" w:rsidP="006224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 ocupata conform statului de personal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081F2" w14:textId="77777777" w:rsidR="00557211" w:rsidRPr="00557211" w:rsidRDefault="00557211" w:rsidP="006224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 în care urmează să promoveze</w:t>
            </w:r>
          </w:p>
        </w:tc>
      </w:tr>
      <w:tr w:rsidR="00557211" w:rsidRPr="00557211" w14:paraId="4DA157A7" w14:textId="77777777" w:rsidTr="0062249D"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41462" w14:textId="77777777" w:rsidR="00557211" w:rsidRPr="00557211" w:rsidRDefault="00557211" w:rsidP="005572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1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EDC59" w14:textId="77777777" w:rsidR="00557211" w:rsidRPr="00557211" w:rsidRDefault="00557211" w:rsidP="006224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Administrator financiar II S</w:t>
            </w:r>
          </w:p>
        </w:tc>
        <w:tc>
          <w:tcPr>
            <w:tcW w:w="6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84023" w14:textId="77777777" w:rsidR="00557211" w:rsidRPr="00557211" w:rsidRDefault="00557211" w:rsidP="006224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5721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Administrator financiar I S</w:t>
            </w:r>
          </w:p>
        </w:tc>
      </w:tr>
    </w:tbl>
    <w:p w14:paraId="41AC92CF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1488F3AE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Examenul de promovare în grad profesional se va desfăşura cu respectarea următoarelor condiţii:</w:t>
      </w:r>
    </w:p>
    <w:p w14:paraId="64F923F0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 de participare:</w:t>
      </w:r>
    </w:p>
    <w:p w14:paraId="44E4A433" w14:textId="77777777" w:rsidR="00557211" w:rsidRPr="00557211" w:rsidRDefault="00557211" w:rsidP="00557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3 ani vechime în gradul profesional al funcţiei publice din care promovează;</w:t>
      </w:r>
    </w:p>
    <w:p w14:paraId="127C1597" w14:textId="77777777" w:rsidR="00557211" w:rsidRPr="00557211" w:rsidRDefault="00557211" w:rsidP="00557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să fi obţinut calificativul „foarte bine” la evaluarea anuală a performanţelor individuale cel putin de doua ori in ultimii 3 ani;</w:t>
      </w:r>
    </w:p>
    <w:p w14:paraId="3D550C42" w14:textId="10F999A5" w:rsidR="00557211" w:rsidRPr="00557211" w:rsidRDefault="00557211" w:rsidP="0062249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Examenul de promovare se va organiza în baza prevederilor Hotărârii Guvernului nr. 286/2011, pentru aprobarea Regulamentului privind stabilirea pricipiilor generale de ocupare a unui post vacant sau temporar vacant corespunzator funciilor contractuale si criteriilor de promovare in grade sau trepte profesionale imediat superioare a personalului contractual din sectorul bugetar platit din fonduri publice  şi cu prevederile Ordinul Ministrului Educaţiei Naţionale nr. 5138 din 15.12.2014 privind aprobarea Regulamentului de organizare şi desfăşurare a examenului de promovare a personalului contractual.  </w:t>
      </w:r>
    </w:p>
    <w:p w14:paraId="02C427FB" w14:textId="63C4D3F2" w:rsidR="00557211" w:rsidRPr="00557211" w:rsidRDefault="00557211" w:rsidP="0062249D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Examenul de promovare va consta in rezolvarea unui test grila</w:t>
      </w:r>
      <w:r w:rsidR="007368FD">
        <w:rPr>
          <w:rFonts w:ascii="Times New Roman" w:eastAsia="Times New Roman" w:hAnsi="Times New Roman" w:cs="Times New Roman"/>
          <w:sz w:val="24"/>
          <w:szCs w:val="24"/>
          <w:lang w:eastAsia="ro-RO"/>
        </w:rPr>
        <w:t>, întocmit pebaza bibliografiei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. Lucrarea scrisă va avea loc în data de  </w:t>
      </w:r>
      <w:r w:rsidR="002103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22.06</w:t>
      </w:r>
      <w:r w:rsidR="0062249D" w:rsidRP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.2020 , ora 14,00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A3E8028" w14:textId="089A8D36" w:rsidR="00557211" w:rsidRPr="00557211" w:rsidRDefault="00557211" w:rsidP="0062249D">
      <w:pPr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Dosarul pentru înscriere la examen se depune  la sediul institutiei la Biroul resurse umane  din cadrul </w:t>
      </w:r>
      <w:r w:rsidR="0062249D">
        <w:rPr>
          <w:rFonts w:ascii="Times New Roman" w:hAnsi="Times New Roman" w:cs="Times New Roman"/>
          <w:sz w:val="24"/>
          <w:szCs w:val="24"/>
        </w:rPr>
        <w:t>Școlii Gimnaziale „Andrei Șaguna” Șura Mare</w:t>
      </w: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AC74C50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 concursul de promovare în grad profesional, dosarul va cuprinde următoarele documente,</w:t>
      </w:r>
    </w:p>
    <w:p w14:paraId="21D4E619" w14:textId="40673C1C" w:rsidR="0062249D" w:rsidRPr="0062249D" w:rsidRDefault="0062249D" w:rsidP="0062249D">
      <w:pPr>
        <w:pStyle w:val="ListParagraph"/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Cerere</w:t>
      </w:r>
      <w:r w:rsidRP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înscriere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5863CAE" w14:textId="5D736C6F" w:rsidR="0062249D" w:rsidRDefault="005C1219" w:rsidP="0062249D">
      <w:pPr>
        <w:pStyle w:val="ListParagraph"/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557211" w:rsidRP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deverinţa eliberată de compartimentul </w:t>
      </w:r>
      <w:r w:rsid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secretariat</w:t>
      </w:r>
      <w:r w:rsidR="00557211" w:rsidRP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vederea atestării vechimii în gradul profesional din care se promovează; </w:t>
      </w:r>
    </w:p>
    <w:p w14:paraId="1C358E52" w14:textId="013381EC" w:rsidR="0062249D" w:rsidRDefault="005C1219" w:rsidP="0062249D">
      <w:pPr>
        <w:pStyle w:val="ListParagraph"/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557211" w:rsidRP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opii </w:t>
      </w:r>
      <w:r w:rsid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>după adeverințele cu calificativul obținut</w:t>
      </w:r>
      <w:r w:rsidR="00557211" w:rsidRPr="006224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ultimii 3 ani; </w:t>
      </w:r>
    </w:p>
    <w:p w14:paraId="3EDBB93F" w14:textId="22839FF9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E8DF539" w14:textId="31988FBA" w:rsidR="0062249D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="0021031C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Director,</w:t>
      </w:r>
    </w:p>
    <w:p w14:paraId="19E98600" w14:textId="79ADFB03" w:rsidR="0062249D" w:rsidRDefault="0021031C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Adrian-Dumitru Lungoci</w:t>
      </w:r>
    </w:p>
    <w:p w14:paraId="0B76B86B" w14:textId="77777777" w:rsidR="0062249D" w:rsidRPr="00557211" w:rsidRDefault="0062249D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6F87B0A" w14:textId="77777777" w:rsidR="00557211" w:rsidRPr="00557211" w:rsidRDefault="00557211" w:rsidP="005572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BIBLIOGRAFIA</w:t>
      </w:r>
    </w:p>
    <w:p w14:paraId="159510B8" w14:textId="696B1B1B" w:rsidR="00557211" w:rsidRPr="00557211" w:rsidRDefault="00557211" w:rsidP="005572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pentru examenul de promovare </w:t>
      </w:r>
      <w:r w:rsid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</w:t>
      </w:r>
      <w:r w:rsidRPr="005572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 grad profesional administrator financiar </w:t>
      </w:r>
      <w:r w:rsidR="0062249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(S)</w:t>
      </w:r>
    </w:p>
    <w:p w14:paraId="12AF0D68" w14:textId="77777777" w:rsidR="00557211" w:rsidRPr="00557211" w:rsidRDefault="00557211" w:rsidP="0055721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</w:t>
      </w:r>
    </w:p>
    <w:p w14:paraId="60A208D9" w14:textId="77777777" w:rsidR="00557211" w:rsidRPr="00557211" w:rsidRDefault="00557211" w:rsidP="0062249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nr.1/2011 - Legea educatiei nationale. actualizata, cu modificarile si completarile ulterioare;</w:t>
      </w:r>
    </w:p>
    <w:p w14:paraId="433A6445" w14:textId="77777777" w:rsidR="00557211" w:rsidRPr="00557211" w:rsidRDefault="00557211" w:rsidP="0055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MECTS 5570/2011, privind Regulamentul de Organizare si functionare a unitatilor de invatamant cu program sportive suplimentar;</w:t>
      </w:r>
    </w:p>
    <w:p w14:paraId="32257313" w14:textId="77777777" w:rsidR="00557211" w:rsidRPr="00557211" w:rsidRDefault="00557211" w:rsidP="0055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nr.82/1991 a contabilitatii, republicata, cu modificarile si completarile ulterioare;</w:t>
      </w:r>
    </w:p>
    <w:p w14:paraId="61BC68BB" w14:textId="77777777" w:rsidR="00557211" w:rsidRPr="00557211" w:rsidRDefault="00557211" w:rsidP="0055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nr.1917/2005 pentru aprobarea Normelor metodologice privind organizarea si conducerea contabilitatii institutiilor publice, Planul de conturi pentru institutiile publice si instructiunile de aplicare a acestuia, cu modificarile si completarile ulterioare;</w:t>
      </w:r>
    </w:p>
    <w:p w14:paraId="140ABD0E" w14:textId="77777777" w:rsidR="00557211" w:rsidRPr="00557211" w:rsidRDefault="00557211" w:rsidP="0055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 M.F.P. nr.2861/2009 pentru aprobarea Normelor privind organizarea si efectuarea inventarierii elementelor de natura activelor, datoriilor si capitalurilor proprii;</w:t>
      </w:r>
    </w:p>
    <w:p w14:paraId="7B0383DF" w14:textId="77777777" w:rsidR="00557211" w:rsidRPr="00557211" w:rsidRDefault="00557211" w:rsidP="0055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nr.571/2003 privind codul fiscal, cu modificarile si completarile ulterioare;</w:t>
      </w:r>
    </w:p>
    <w:p w14:paraId="50E6EE48" w14:textId="77777777" w:rsidR="00557211" w:rsidRPr="00557211" w:rsidRDefault="00557211" w:rsidP="006224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Decretul 209/1976 privind Regulamentul operatiunilor de casa;</w:t>
      </w:r>
    </w:p>
    <w:p w14:paraId="46502C21" w14:textId="77777777" w:rsidR="00557211" w:rsidRPr="00557211" w:rsidRDefault="00557211" w:rsidP="006224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H.G. nr. 1447/2007 privind aprobarea Normelor financiare pentru activitatea sportiva, modificata prin HG 888/2013.</w:t>
      </w:r>
    </w:p>
    <w:p w14:paraId="0CB9BE04" w14:textId="1FE7DAB4" w:rsidR="00557211" w:rsidRPr="006F4F9F" w:rsidRDefault="00557211" w:rsidP="006F4F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4F9F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nr.500/2002 privind finantele publice;</w:t>
      </w:r>
    </w:p>
    <w:p w14:paraId="4CBB52A1" w14:textId="77777777" w:rsidR="00557211" w:rsidRPr="00557211" w:rsidRDefault="00557211" w:rsidP="005572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O.U.G. nr. 119/1999 privind auditul public intern şi C.F.P. ;</w:t>
      </w:r>
    </w:p>
    <w:p w14:paraId="495DC6A6" w14:textId="77777777" w:rsidR="00557211" w:rsidRPr="00557211" w:rsidRDefault="00557211" w:rsidP="005572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57211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nr. 53/24.01.2003 – Codul Muncii, cu modificările şi completările ulterioare .</w:t>
      </w:r>
    </w:p>
    <w:sectPr w:rsidR="00557211" w:rsidRPr="00557211" w:rsidSect="00BF692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5D68" w14:textId="77777777" w:rsidR="009775C2" w:rsidRDefault="009775C2" w:rsidP="004F79FD">
      <w:pPr>
        <w:spacing w:after="0" w:line="240" w:lineRule="auto"/>
      </w:pPr>
      <w:r>
        <w:separator/>
      </w:r>
    </w:p>
  </w:endnote>
  <w:endnote w:type="continuationSeparator" w:id="0">
    <w:p w14:paraId="1D3D8774" w14:textId="77777777" w:rsidR="009775C2" w:rsidRDefault="009775C2" w:rsidP="004F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57DC4" w14:textId="77777777" w:rsidR="009775C2" w:rsidRDefault="009775C2" w:rsidP="004F79FD">
      <w:pPr>
        <w:spacing w:after="0" w:line="240" w:lineRule="auto"/>
      </w:pPr>
      <w:r>
        <w:separator/>
      </w:r>
    </w:p>
  </w:footnote>
  <w:footnote w:type="continuationSeparator" w:id="0">
    <w:p w14:paraId="198D91EE" w14:textId="77777777" w:rsidR="009775C2" w:rsidRDefault="009775C2" w:rsidP="004F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F8B0" w14:textId="77777777" w:rsidR="004F79FD" w:rsidRPr="004F79FD" w:rsidRDefault="004F79FD" w:rsidP="004F79FD">
    <w:pPr>
      <w:pStyle w:val="Heading4"/>
      <w:spacing w:before="0"/>
      <w:rPr>
        <w:rFonts w:ascii="Times New Roman" w:hAnsi="Times New Roman" w:cs="Times New Roman"/>
        <w:b/>
        <w:i w:val="0"/>
        <w:color w:val="000000" w:themeColor="text1"/>
        <w:sz w:val="24"/>
        <w:szCs w:val="28"/>
      </w:rPr>
    </w:pPr>
    <w:r w:rsidRPr="004F79FD">
      <w:rPr>
        <w:rFonts w:ascii="Times New Roman" w:hAnsi="Times New Roman" w:cs="Times New Roman"/>
        <w:b/>
        <w:i w:val="0"/>
        <w:noProof/>
        <w:color w:val="000000" w:themeColor="text1"/>
        <w:sz w:val="24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5AB7D49C" wp14:editId="59644554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526415" cy="728345"/>
          <wp:effectExtent l="0" t="0" r="6985" b="0"/>
          <wp:wrapTight wrapText="bothSides">
            <wp:wrapPolygon edited="0">
              <wp:start x="0" y="0"/>
              <wp:lineTo x="0" y="20903"/>
              <wp:lineTo x="21105" y="20903"/>
              <wp:lineTo x="21105" y="0"/>
              <wp:lineTo x="0" y="0"/>
            </wp:wrapPolygon>
          </wp:wrapTight>
          <wp:docPr id="3" name="Picture 2" descr="Description: 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t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9FD">
      <w:rPr>
        <w:rFonts w:ascii="Times New Roman" w:hAnsi="Times New Roman" w:cs="Times New Roman"/>
        <w:b/>
        <w:i w:val="0"/>
        <w:color w:val="000000" w:themeColor="text1"/>
        <w:sz w:val="24"/>
        <w:szCs w:val="28"/>
      </w:rPr>
      <w:t>ŞCOALA GIMNAZIALĂ „ANDREI ŞAGUNA”</w:t>
    </w:r>
  </w:p>
  <w:p w14:paraId="7C88336D" w14:textId="77777777" w:rsidR="004F79FD" w:rsidRPr="004F79FD" w:rsidRDefault="004F79FD" w:rsidP="004F79FD">
    <w:pPr>
      <w:pStyle w:val="Heading2"/>
      <w:rPr>
        <w:rFonts w:ascii="Times New Roman" w:hAnsi="Times New Roman" w:cs="Times New Roman"/>
        <w:b/>
        <w:color w:val="000000" w:themeColor="text1"/>
        <w:lang w:val="pt-PT"/>
      </w:rPr>
    </w:pPr>
    <w:r w:rsidRPr="004F79FD">
      <w:rPr>
        <w:rFonts w:ascii="Times New Roman" w:hAnsi="Times New Roman" w:cs="Times New Roman"/>
        <w:color w:val="000000" w:themeColor="text1"/>
        <w:lang w:val="pt-PT"/>
      </w:rPr>
      <w:t>Şura Mare, Str. Principală, Nr. 3, Jud. Sibiu</w:t>
    </w:r>
  </w:p>
  <w:p w14:paraId="1029E558" w14:textId="77777777" w:rsidR="004F79FD" w:rsidRPr="004F79FD" w:rsidRDefault="004F79FD" w:rsidP="004F79FD">
    <w:pPr>
      <w:spacing w:after="0" w:line="240" w:lineRule="auto"/>
      <w:rPr>
        <w:rFonts w:ascii="Times New Roman" w:hAnsi="Times New Roman" w:cs="Times New Roman"/>
        <w:color w:val="000000" w:themeColor="text1"/>
        <w:sz w:val="24"/>
        <w:szCs w:val="24"/>
        <w:lang w:val="pt-PT"/>
      </w:rPr>
    </w:pPr>
    <w:r w:rsidRPr="004F79FD">
      <w:rPr>
        <w:rFonts w:ascii="Times New Roman" w:hAnsi="Times New Roman" w:cs="Times New Roman"/>
        <w:color w:val="000000" w:themeColor="text1"/>
        <w:sz w:val="24"/>
        <w:szCs w:val="24"/>
        <w:lang w:val="pt-PT"/>
      </w:rPr>
      <w:t>Tel.: 0269.543246; Fax: 0269.543713</w:t>
    </w:r>
  </w:p>
  <w:p w14:paraId="3250277A" w14:textId="77777777" w:rsidR="004F79FD" w:rsidRPr="004F79FD" w:rsidRDefault="004F79FD" w:rsidP="004F79FD">
    <w:pPr>
      <w:pStyle w:val="Heading4"/>
      <w:spacing w:before="0"/>
      <w:rPr>
        <w:rFonts w:ascii="Times New Roman" w:hAnsi="Times New Roman" w:cs="Times New Roman"/>
        <w:sz w:val="24"/>
        <w:szCs w:val="28"/>
      </w:rPr>
    </w:pPr>
    <w:r w:rsidRPr="004F79FD">
      <w:rPr>
        <w:rFonts w:ascii="Times New Roman" w:hAnsi="Times New Roman" w:cs="Times New Roman"/>
        <w:i w:val="0"/>
        <w:sz w:val="24"/>
        <w:szCs w:val="24"/>
      </w:rPr>
      <w:t>e-mail:</w:t>
    </w:r>
    <w:r w:rsidRPr="004F79FD">
      <w:rPr>
        <w:rFonts w:ascii="Times New Roman" w:hAnsi="Times New Roman" w:cs="Times New Roman"/>
        <w:sz w:val="24"/>
        <w:szCs w:val="24"/>
      </w:rPr>
      <w:t xml:space="preserve"> </w:t>
    </w:r>
    <w:hyperlink r:id="rId2" w:history="1">
      <w:r w:rsidRPr="004F79FD">
        <w:rPr>
          <w:rStyle w:val="Hyperlink"/>
          <w:rFonts w:ascii="Times New Roman" w:hAnsi="Times New Roman" w:cs="Times New Roman"/>
          <w:i w:val="0"/>
          <w:sz w:val="24"/>
          <w:szCs w:val="24"/>
        </w:rPr>
        <w:t>scsuramare@yahoo.com</w:t>
      </w:r>
    </w:hyperlink>
    <w:r w:rsidRPr="004F79FD">
      <w:rPr>
        <w:rFonts w:ascii="Times New Roman" w:hAnsi="Times New Roman" w:cs="Times New Roman"/>
        <w:i w:val="0"/>
        <w:sz w:val="24"/>
        <w:szCs w:val="24"/>
      </w:rPr>
      <w:t xml:space="preserve"> </w:t>
    </w:r>
    <w:hyperlink r:id="rId3" w:history="1">
      <w:r w:rsidRPr="004F79FD">
        <w:rPr>
          <w:rStyle w:val="Hyperlink"/>
          <w:rFonts w:ascii="Times New Roman" w:hAnsi="Times New Roman" w:cs="Times New Roman"/>
          <w:i w:val="0"/>
          <w:sz w:val="24"/>
          <w:szCs w:val="24"/>
        </w:rPr>
        <w:t>www.scoalasuramare.ro</w:t>
      </w:r>
    </w:hyperlink>
  </w:p>
  <w:p w14:paraId="48074A3D" w14:textId="77777777" w:rsidR="004F79FD" w:rsidRPr="00885FC6" w:rsidRDefault="004F79FD" w:rsidP="004F79FD">
    <w:pPr>
      <w:pStyle w:val="Heading4"/>
      <w:spacing w:before="0" w:line="276" w:lineRule="auto"/>
      <w:jc w:val="center"/>
      <w:rPr>
        <w:rFonts w:ascii="Times New Roman" w:hAnsi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C48D7D" wp14:editId="6D74FCC7">
              <wp:simplePos x="0" y="0"/>
              <wp:positionH relativeFrom="column">
                <wp:posOffset>19050</wp:posOffset>
              </wp:positionH>
              <wp:positionV relativeFrom="paragraph">
                <wp:posOffset>120014</wp:posOffset>
              </wp:positionV>
              <wp:extent cx="5681345" cy="0"/>
              <wp:effectExtent l="0" t="19050" r="33655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1345" cy="0"/>
                      </a:xfrm>
                      <a:prstGeom prst="line">
                        <a:avLst/>
                      </a:prstGeom>
                      <a:noFill/>
                      <a:ln w="508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13D9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9.45pt" to="448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rL1QEAAIkDAAAOAAAAZHJzL2Uyb0RvYy54bWysU8tu2zAQvBfoPxC815LdJjAEyzk4SS9p&#10;a8DuB6xJSiJCcgmStuy/75J+NG1vRXQglvsYzs6uFg9Ha9hBhajRtXw6qTlTTqDUrm/5z+3zpzln&#10;MYGTYNCplp9U5A/Ljx8Wo2/UDAc0UgVGIC42o2/5kJJvqiqKQVmIE/TKUbDDYCHRNfSVDDASujXV&#10;rK7vqxGD9AGFipG8j+cgXxb8rlMi/ei6qBIzLSduqZyhnLt8VssFNH0AP2hxoQH/wcKCdvToDeoR&#10;ErB90P9AWS0CRuzSRKCtsOu0UKUH6mZa/9XNZgCvSi8kTvQ3meL7wYrvh3VgWtLsOHNgaUSbFED3&#10;Q2IrdI4ExMBmWafRx4bSV24dcqfi6Db+BcVrZA5XA7heFb7bkyeQaa6o/ijJl+jptd34DSXlwD5h&#10;Ee3YBZshSQ52LLM53WajjokJct7dz6efv9xxJq6xCpproQ8xfVVoWTZabrTLskEDh5eYMhForinZ&#10;7fBZG1NGbxwbCbye17QdwnoSIg3abWkdXgtERKNlTs+FMfS7lQnsAHmdylf6pMjbtIB7Jwv8oEA+&#10;XewE2pxtomPcRZ6syFnbHcrTOlxlo3kX3pfdzAv19l6qf/9By18AAAD//wMAUEsDBBQABgAIAAAA&#10;IQBGesve3AAAAAcBAAAPAAAAZHJzL2Rvd25yZXYueG1sTI/BTsMwEETvSPyDtUjcqFMQJA1xKkTh&#10;gBAg0sJ5G5s4Il5HsZOGv2cRBzjOzGrmbbGeXScmM4TWk4LlIgFhqPa6pUbBbnt/loEIEUlj58ko&#10;+DIB1uXxUYG59gd6NVMVG8ElFHJUYGPscylDbY3DsPC9Ic4+/OAwshwaqQc8cLnr5HmSXEmHLfGC&#10;xd7cWlN/VqNTcDduXqrl2zumj8nzU2/naXP5MCl1ejLfXIOIZo5/x/CDz+hQMtPej6SD6BRc8CeR&#10;7WwFguNslaYg9r+GLAv5n7/8BgAA//8DAFBLAQItABQABgAIAAAAIQC2gziS/gAAAOEBAAATAAAA&#10;AAAAAAAAAAAAAAAAAABbQ29udGVudF9UeXBlc10ueG1sUEsBAi0AFAAGAAgAAAAhADj9If/WAAAA&#10;lAEAAAsAAAAAAAAAAAAAAAAALwEAAF9yZWxzLy5yZWxzUEsBAi0AFAAGAAgAAAAhAHAzesvVAQAA&#10;iQMAAA4AAAAAAAAAAAAAAAAALgIAAGRycy9lMm9Eb2MueG1sUEsBAi0AFAAGAAgAAAAhAEZ6y97c&#10;AAAABwEAAA8AAAAAAAAAAAAAAAAALwQAAGRycy9kb3ducmV2LnhtbFBLBQYAAAAABAAEAPMAAAA4&#10;BQAAAAA=&#10;" strokeweight="4pt">
              <v:stroke linestyle="thinThick"/>
            </v:line>
          </w:pict>
        </mc:Fallback>
      </mc:AlternateContent>
    </w:r>
    <w:r>
      <w:rPr>
        <w:rFonts w:ascii="Times New Roman" w:hAnsi="Times New Roman"/>
        <w:noProof/>
        <w:sz w:val="28"/>
        <w:szCs w:val="28"/>
        <w:lang w:val="en-US"/>
      </w:rPr>
      <w:t>–––––</w:t>
    </w:r>
  </w:p>
  <w:p w14:paraId="1F8EF26D" w14:textId="77777777" w:rsidR="004F79FD" w:rsidRDefault="004F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87F"/>
    <w:multiLevelType w:val="multilevel"/>
    <w:tmpl w:val="E8F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B28"/>
    <w:multiLevelType w:val="multilevel"/>
    <w:tmpl w:val="9AD42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5D1A"/>
    <w:multiLevelType w:val="multilevel"/>
    <w:tmpl w:val="397A7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35648"/>
    <w:multiLevelType w:val="multilevel"/>
    <w:tmpl w:val="817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E25B2"/>
    <w:multiLevelType w:val="hybridMultilevel"/>
    <w:tmpl w:val="1A4C30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548A2"/>
    <w:multiLevelType w:val="multilevel"/>
    <w:tmpl w:val="453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55BD5"/>
    <w:multiLevelType w:val="multilevel"/>
    <w:tmpl w:val="9FBC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7B"/>
    <w:rsid w:val="000B5919"/>
    <w:rsid w:val="001534A0"/>
    <w:rsid w:val="001C7472"/>
    <w:rsid w:val="0021031C"/>
    <w:rsid w:val="0033422A"/>
    <w:rsid w:val="003877EC"/>
    <w:rsid w:val="004F0919"/>
    <w:rsid w:val="004F79FD"/>
    <w:rsid w:val="005016E6"/>
    <w:rsid w:val="00557211"/>
    <w:rsid w:val="00593E94"/>
    <w:rsid w:val="00594B64"/>
    <w:rsid w:val="005C1219"/>
    <w:rsid w:val="006023DF"/>
    <w:rsid w:val="006136AF"/>
    <w:rsid w:val="0062249D"/>
    <w:rsid w:val="0063673A"/>
    <w:rsid w:val="006F4F9F"/>
    <w:rsid w:val="007368FD"/>
    <w:rsid w:val="0088337B"/>
    <w:rsid w:val="009775C2"/>
    <w:rsid w:val="00997C6D"/>
    <w:rsid w:val="009D4395"/>
    <w:rsid w:val="00A76F5A"/>
    <w:rsid w:val="00BF692D"/>
    <w:rsid w:val="00CA7070"/>
    <w:rsid w:val="00DE0CF7"/>
    <w:rsid w:val="00E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DC2E"/>
  <w15:chartTrackingRefBased/>
  <w15:docId w15:val="{D3532A88-A948-468F-91C4-826B4B6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7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9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1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572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557211"/>
    <w:rPr>
      <w:b/>
      <w:bCs/>
    </w:rPr>
  </w:style>
  <w:style w:type="character" w:styleId="Emphasis">
    <w:name w:val="Emphasis"/>
    <w:basedOn w:val="DefaultParagraphFont"/>
    <w:uiPriority w:val="20"/>
    <w:qFormat/>
    <w:rsid w:val="00557211"/>
    <w:rPr>
      <w:i/>
      <w:iCs/>
    </w:rPr>
  </w:style>
  <w:style w:type="paragraph" w:styleId="ListParagraph">
    <w:name w:val="List Paragraph"/>
    <w:basedOn w:val="Normal"/>
    <w:uiPriority w:val="34"/>
    <w:qFormat/>
    <w:rsid w:val="00622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9FD"/>
  </w:style>
  <w:style w:type="paragraph" w:styleId="Footer">
    <w:name w:val="footer"/>
    <w:basedOn w:val="Normal"/>
    <w:link w:val="FooterChar"/>
    <w:uiPriority w:val="99"/>
    <w:unhideWhenUsed/>
    <w:rsid w:val="004F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FD"/>
  </w:style>
  <w:style w:type="character" w:customStyle="1" w:styleId="Heading2Char">
    <w:name w:val="Heading 2 Char"/>
    <w:basedOn w:val="DefaultParagraphFont"/>
    <w:link w:val="Heading2"/>
    <w:uiPriority w:val="9"/>
    <w:semiHidden/>
    <w:rsid w:val="004F79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F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suramare.ro" TargetMode="External"/><Relationship Id="rId2" Type="http://schemas.openxmlformats.org/officeDocument/2006/relationships/hyperlink" Target="mailto:scsuramare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494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Director</cp:lastModifiedBy>
  <cp:revision>13</cp:revision>
  <cp:lastPrinted>2020-06-09T10:35:00Z</cp:lastPrinted>
  <dcterms:created xsi:type="dcterms:W3CDTF">2020-04-01T19:03:00Z</dcterms:created>
  <dcterms:modified xsi:type="dcterms:W3CDTF">2020-06-09T10:46:00Z</dcterms:modified>
</cp:coreProperties>
</file>